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CD" w:rsidRDefault="005577CD" w:rsidP="005577CD">
      <w:pPr>
        <w:pStyle w:val="1"/>
        <w:shd w:val="clear" w:color="auto" w:fill="FFFFFF"/>
        <w:spacing w:before="0" w:beforeAutospacing="0" w:after="450" w:afterAutospacing="0"/>
        <w:rPr>
          <w:rFonts w:ascii="Arial" w:hAnsi="Arial" w:cs="Arial"/>
          <w:color w:val="1C4E93"/>
        </w:rPr>
      </w:pPr>
      <w:r>
        <w:rPr>
          <w:rFonts w:ascii="Arial" w:hAnsi="Arial" w:cs="Arial"/>
          <w:color w:val="1C4E93"/>
        </w:rPr>
        <w:t>Перечень предоставляемых услуг</w:t>
      </w:r>
    </w:p>
    <w:p w:rsidR="005577CD" w:rsidRDefault="005577CD" w:rsidP="005577CD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1. Предоставление справки о наличии или об отсутствии задолженности по уплате налогов и сборов</w:t>
      </w:r>
    </w:p>
    <w:p w:rsidR="005577CD" w:rsidRDefault="005577CD" w:rsidP="005577CD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2. Выдача справки об инвентаризационной стоимости жилого помещения</w:t>
      </w:r>
    </w:p>
    <w:p w:rsidR="005577CD" w:rsidRDefault="005577CD" w:rsidP="005577CD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3. Предоставление сведений о государственной регистрации рождения, заключения брака, смерти, расторжение брака ,установление отцовства</w:t>
      </w:r>
      <w:r>
        <w:rPr>
          <w:rFonts w:ascii="Arial" w:hAnsi="Arial" w:cs="Arial"/>
          <w:color w:val="272727"/>
        </w:rPr>
        <w:br/>
        <w:t>4. Предоставление справки о признании гражданина безработным</w:t>
      </w:r>
      <w:r>
        <w:rPr>
          <w:rFonts w:ascii="Arial" w:hAnsi="Arial" w:cs="Arial"/>
          <w:color w:val="272727"/>
        </w:rPr>
        <w:br/>
        <w:t>5. Выдача справок о пособиях по уходу за ребенком до достижения им возраста полутора лет, ежемесячных пособиях на ребенка одиноким матерям, пособиях многодетным семьям</w:t>
      </w:r>
      <w:r>
        <w:rPr>
          <w:rFonts w:ascii="Arial" w:hAnsi="Arial" w:cs="Arial"/>
          <w:color w:val="272727"/>
        </w:rPr>
        <w:br/>
        <w:t>6. Выдача экспертного заключения о техническом состоянии жилого помещения, жилого дома, не жилого помещения</w:t>
      </w:r>
      <w:r>
        <w:rPr>
          <w:rFonts w:ascii="Arial" w:hAnsi="Arial" w:cs="Arial"/>
          <w:color w:val="272727"/>
        </w:rPr>
        <w:br/>
        <w:t>7. Выдача выписки из домовой книги</w:t>
      </w:r>
    </w:p>
    <w:p w:rsidR="005577CD" w:rsidRDefault="005577CD" w:rsidP="005577CD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8. Выдача справки о наличии ЛПХ</w:t>
      </w:r>
    </w:p>
    <w:p w:rsidR="005577CD" w:rsidRDefault="005577CD" w:rsidP="005577CD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9. Предоставление нотариально удостоверенных документов</w:t>
      </w:r>
      <w:r>
        <w:rPr>
          <w:rFonts w:ascii="Arial" w:hAnsi="Arial" w:cs="Arial"/>
          <w:color w:val="272727"/>
        </w:rPr>
        <w:br/>
        <w:t>10. Предоставление справки с места работы</w:t>
      </w:r>
      <w:r>
        <w:rPr>
          <w:rFonts w:ascii="Arial" w:hAnsi="Arial" w:cs="Arial"/>
          <w:color w:val="272727"/>
        </w:rPr>
        <w:br/>
        <w:t>11. Предоставление копий архивных документов</w:t>
      </w:r>
      <w:r>
        <w:rPr>
          <w:rFonts w:ascii="Arial" w:hAnsi="Arial" w:cs="Arial"/>
          <w:color w:val="272727"/>
        </w:rPr>
        <w:br/>
        <w:t>12. Предоставление архивной выписки</w:t>
      </w:r>
      <w:r>
        <w:rPr>
          <w:rFonts w:ascii="Arial" w:hAnsi="Arial" w:cs="Arial"/>
          <w:color w:val="272727"/>
        </w:rPr>
        <w:br/>
        <w:t>13. Предоставление справки о приватизации жилья, муниципального имущества</w:t>
      </w:r>
      <w:r>
        <w:rPr>
          <w:rFonts w:ascii="Arial" w:hAnsi="Arial" w:cs="Arial"/>
          <w:color w:val="272727"/>
        </w:rPr>
        <w:br/>
        <w:t>14. Предоставление выписки из реестра муниципальной</w:t>
      </w:r>
      <w:r>
        <w:rPr>
          <w:rFonts w:ascii="Arial" w:hAnsi="Arial" w:cs="Arial"/>
          <w:color w:val="272727"/>
        </w:rPr>
        <w:br/>
        <w:t>собственности</w:t>
      </w:r>
      <w:r>
        <w:rPr>
          <w:rFonts w:ascii="Arial" w:hAnsi="Arial" w:cs="Arial"/>
          <w:color w:val="272727"/>
        </w:rPr>
        <w:br/>
        <w:t>15. Справка о наличии или отсутствии земельного участка</w:t>
      </w:r>
      <w:r>
        <w:rPr>
          <w:rFonts w:ascii="Arial" w:hAnsi="Arial" w:cs="Arial"/>
          <w:color w:val="272727"/>
        </w:rPr>
        <w:br/>
        <w:t>16. Справка, акт подтверждения факта нахождения на иждивении</w:t>
      </w:r>
      <w:r>
        <w:rPr>
          <w:rFonts w:ascii="Arial" w:hAnsi="Arial" w:cs="Arial"/>
          <w:color w:val="272727"/>
        </w:rPr>
        <w:br/>
        <w:t>17. Справка о том, что не работает и не имеет трудовой книжки</w:t>
      </w:r>
      <w:r>
        <w:rPr>
          <w:rFonts w:ascii="Arial" w:hAnsi="Arial" w:cs="Arial"/>
          <w:color w:val="272727"/>
        </w:rPr>
        <w:br/>
        <w:t>18. Акт обследования семьи</w:t>
      </w:r>
      <w:r>
        <w:rPr>
          <w:rFonts w:ascii="Arial" w:hAnsi="Arial" w:cs="Arial"/>
          <w:color w:val="272727"/>
        </w:rPr>
        <w:br/>
        <w:t>19. Акт о признании семьи малообеспеченной</w:t>
      </w:r>
      <w:r>
        <w:rPr>
          <w:rFonts w:ascii="Arial" w:hAnsi="Arial" w:cs="Arial"/>
          <w:color w:val="272727"/>
        </w:rPr>
        <w:br/>
        <w:t>20. Справка с места жительства</w:t>
      </w:r>
      <w:r>
        <w:rPr>
          <w:rFonts w:ascii="Arial" w:hAnsi="Arial" w:cs="Arial"/>
          <w:color w:val="272727"/>
        </w:rPr>
        <w:br/>
        <w:t>21. Справка о составе семьи</w:t>
      </w:r>
      <w:r>
        <w:rPr>
          <w:rFonts w:ascii="Arial" w:hAnsi="Arial" w:cs="Arial"/>
          <w:color w:val="272727"/>
        </w:rPr>
        <w:br/>
        <w:t>22. Выписка из по хозяйственной книги</w:t>
      </w:r>
      <w:r>
        <w:rPr>
          <w:rFonts w:ascii="Arial" w:hAnsi="Arial" w:cs="Arial"/>
          <w:color w:val="272727"/>
        </w:rPr>
        <w:br/>
        <w:t>23. Справка о наличии иждивенцев</w:t>
      </w:r>
      <w:r>
        <w:rPr>
          <w:rFonts w:ascii="Arial" w:hAnsi="Arial" w:cs="Arial"/>
          <w:color w:val="272727"/>
        </w:rPr>
        <w:br/>
      </w:r>
      <w:r>
        <w:rPr>
          <w:rFonts w:ascii="Arial" w:hAnsi="Arial" w:cs="Arial"/>
          <w:color w:val="272727"/>
        </w:rPr>
        <w:lastRenderedPageBreak/>
        <w:t>24. Справка о принадлежности дома</w:t>
      </w:r>
      <w:r>
        <w:rPr>
          <w:rFonts w:ascii="Arial" w:hAnsi="Arial" w:cs="Arial"/>
          <w:color w:val="272727"/>
        </w:rPr>
        <w:br/>
        <w:t>25. Справка в пенсионный фонд о совместном проживании</w:t>
      </w:r>
      <w:r>
        <w:rPr>
          <w:rFonts w:ascii="Arial" w:hAnsi="Arial" w:cs="Arial"/>
          <w:color w:val="272727"/>
        </w:rPr>
        <w:br/>
        <w:t>26. Справка об имущественном положении призывника</w:t>
      </w:r>
      <w:r>
        <w:rPr>
          <w:rFonts w:ascii="Arial" w:hAnsi="Arial" w:cs="Arial"/>
          <w:color w:val="272727"/>
        </w:rPr>
        <w:br/>
        <w:t>27. Справка об отсутствии зарегистрированных лиц</w:t>
      </w:r>
      <w:r>
        <w:rPr>
          <w:rFonts w:ascii="Arial" w:hAnsi="Arial" w:cs="Arial"/>
          <w:color w:val="272727"/>
        </w:rPr>
        <w:br/>
        <w:t>28. Справка о безработице</w:t>
      </w:r>
      <w:r>
        <w:rPr>
          <w:rFonts w:ascii="Arial" w:hAnsi="Arial" w:cs="Arial"/>
          <w:color w:val="272727"/>
        </w:rPr>
        <w:br/>
        <w:t>29. Справка о наличии или отсутствии у гражданина КРС и МРС</w:t>
      </w:r>
      <w:r>
        <w:rPr>
          <w:rFonts w:ascii="Arial" w:hAnsi="Arial" w:cs="Arial"/>
          <w:color w:val="272727"/>
        </w:rPr>
        <w:br/>
        <w:t>306. Справка, выписка о факте нахождения или присвоения объектам недвижимости адреса. </w:t>
      </w:r>
      <w:r>
        <w:rPr>
          <w:rFonts w:ascii="Arial" w:hAnsi="Arial" w:cs="Arial"/>
          <w:color w:val="272727"/>
        </w:rPr>
        <w:br/>
        <w:t>31. Рассмотрение обращений граждан</w:t>
      </w:r>
    </w:p>
    <w:p w:rsidR="00FE3472" w:rsidRPr="00FE1EDF" w:rsidRDefault="00FE3472" w:rsidP="00FE1EDF">
      <w:bookmarkStart w:id="0" w:name="_GoBack"/>
      <w:bookmarkEnd w:id="0"/>
    </w:p>
    <w:sectPr w:rsidR="00FE3472" w:rsidRPr="00FE1EDF" w:rsidSect="00782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5577CD"/>
    <w:rsid w:val="006D2651"/>
    <w:rsid w:val="0078229C"/>
    <w:rsid w:val="00FE1EDF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55110-D94F-4465-95DA-EE59F60C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29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E1E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FE1EDF"/>
    <w:rPr>
      <w:i/>
      <w:iCs/>
    </w:rPr>
  </w:style>
  <w:style w:type="character" w:styleId="a6">
    <w:name w:val="Hyperlink"/>
    <w:basedOn w:val="a0"/>
    <w:uiPriority w:val="99"/>
    <w:semiHidden/>
    <w:unhideWhenUsed/>
    <w:rsid w:val="00FE1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7</cp:revision>
  <dcterms:created xsi:type="dcterms:W3CDTF">2023-03-02T12:47:00Z</dcterms:created>
  <dcterms:modified xsi:type="dcterms:W3CDTF">2023-03-03T11:27:00Z</dcterms:modified>
</cp:coreProperties>
</file>