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29C" w:rsidRPr="0078229C" w:rsidRDefault="0078229C" w:rsidP="0078229C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1C4E93"/>
          <w:kern w:val="36"/>
          <w:sz w:val="48"/>
          <w:szCs w:val="48"/>
          <w:lang w:eastAsia="ru-RU"/>
        </w:rPr>
      </w:pPr>
      <w:r w:rsidRPr="0078229C">
        <w:rPr>
          <w:rFonts w:ascii="Arial" w:eastAsia="Times New Roman" w:hAnsi="Arial" w:cs="Arial"/>
          <w:b/>
          <w:bCs/>
          <w:color w:val="1C4E93"/>
          <w:kern w:val="36"/>
          <w:sz w:val="48"/>
          <w:szCs w:val="48"/>
          <w:lang w:eastAsia="ru-RU"/>
        </w:rPr>
        <w:t>План работы СД на 2019г.</w:t>
      </w:r>
    </w:p>
    <w:p w:rsidR="0078229C" w:rsidRPr="0078229C" w:rsidRDefault="0078229C" w:rsidP="0078229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782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38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6902"/>
        <w:gridCol w:w="2964"/>
        <w:gridCol w:w="3273"/>
      </w:tblGrid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мероприятий, рассматриваемые вопросы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исполнение</w:t>
            </w:r>
          </w:p>
        </w:tc>
      </w:tr>
      <w:tr w:rsidR="0078229C" w:rsidRPr="0078229C" w:rsidTr="0078229C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 Вопросы, вносимые на рассмотрение сессий Собрания депутатов</w:t>
            </w: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1.1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деятельности главы МО «село Новогагатли», главы администрации и о деятельности администрации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1.2  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состоянии законности и правопорядка в МО «село Новогагатли» за 2018 год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Участковый  с. Новогагатли.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1.3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исполнении бюджета муниципального образования «село Новогагатли» за 2018 год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поселения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1.4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плане работы по организации деятельности Собрания депутатов муниципального образования «село Новогагатли» на 2019 год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1.5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бюджете муниципального образования «село Новогагатли» на 2020 год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поселения,</w:t>
            </w:r>
          </w:p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1.6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передаче части полномочий органов местного самоуправления сельского поселения органам местного самоуправления муниципального района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МО, постоянные комиссии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1.7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профилактики терроризма и экстремизма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МО, постоянные комиссии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1.8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благоустройства территории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МО, постоянные комиссии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1.9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пожарной безопасности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МО, постоянные комиссии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1.10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внесении изменений и дополнений в Устав сельского поселения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МО, постоянная комиссия по правотворческой деятельности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1.11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порядке формирования, размещения, исполнения и контроля за исполнением муниципального заказа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МО, постоянная комиссия по бюджету и платежам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1.12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работе органов местного самоуправления с детьми и молодёжью в сельском поселении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1.13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привлечении жителей сельского поселения к выполнению на добровольной основе социально значимых работ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1.14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установлении, изменении и отмене местных налогов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МО, постоянная комиссия по бюджету и платежам</w:t>
            </w:r>
          </w:p>
        </w:tc>
      </w:tr>
      <w:tr w:rsidR="0078229C" w:rsidRPr="0078229C" w:rsidTr="0078229C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Организация работы постоянных комиссий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Предварительное рассмотрение вопросов повестки дня сессий Собрания депутатов, подготовка заключений по проектам решений, включенных в повестку вопросов сессий Собрания депутатов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2.2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планов работы постоянных комиссий на 2019 год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на рассмотрение Собрания депутатов предложений проектов решений по вопросам повестки дня сессии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Заслушивание руководителей предприятий, организаций и учреждений, находящихся на территории поселения по вопросам местного значения, относящихся к ведению Собрания депутатов в соответствии с полномочиями комиссии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рабочих групп для подготовки вопросов на сессию Собрания депутатов, на заседания постоянных комиссий из числа представителей муниципальных учреждений, специалистов предприятий и организаций, находящихся на территории поселения (по согласованию)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229C" w:rsidRPr="0078229C" w:rsidTr="0078229C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депутатов сельских поселений в семинарах на районном, местном уровне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229C" w:rsidRPr="0078229C" w:rsidTr="0078229C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Организация и проведение публичных слушаний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4.1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публичных слушаний по обсуждению проектов правовых актов по наиболее значимым вопросам местного самоуправления и по вопросам, затрагивающим интересы населения муниципального образования «село Новогагатли»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Положением о публичных слушаниях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</w:t>
            </w:r>
          </w:p>
        </w:tc>
      </w:tr>
      <w:tr w:rsidR="0078229C" w:rsidRPr="0078229C" w:rsidTr="0078229C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Взаимодействие Собрания депутатов муниципального образования «село Новогагатли»</w:t>
            </w:r>
            <w:r w:rsidRPr="007822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 Собранием депутатов муниципального образования «Хасавюртовский район»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сессии Собрания депутатов муниципального района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совместных встреч с избирателями, прием граждан, рассмотрение заявлений и обращений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депутаты муниципального района и поселения</w:t>
            </w:r>
          </w:p>
        </w:tc>
      </w:tr>
      <w:tr w:rsidR="0078229C" w:rsidRPr="0078229C" w:rsidTr="0078229C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 Организация и контроль за исполнением принятых решений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Заслушивание на сессиях Собрания депутатов, заседаниях постоянных комиссий отчетов и информаций по выполнению решений сессии Собрания депутатов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сроки согласно планов работы Собрания депутатов и постоянных комиссий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представление в Собрание депутатов, в постоянные комиссии, руководителям предприятий и организаций депутатских запросов в целях исполнения решений Собрания депутатов, постоянных комиссий, обращений избирателей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229C" w:rsidRPr="0078229C" w:rsidTr="0078229C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 Организация работы депутатов с гражданами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депутатами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месяц, по графику депутата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депутат, администрация поселения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обращений, заявлений и жалоб граждан, принятие мер к их своевременному решению с привлечением должностных лиц, специалистов районных органов, организаций и учреждений поселений и района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сроки, установленные законами РФ и РД, но не более 1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депутаты сельского поселения, руководители организаций и учреждений района и поселения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и ведение учета замечаний предложений и заявлений граждан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 во время встреч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депутаты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постоянного контроля за рассмотрением направленных депутатами предложений, заявлений и жалоб граждан, принятие депутатом личного участия в их рассмотрении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 рассмотрения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депутаты сельского поселения</w:t>
            </w:r>
          </w:p>
        </w:tc>
      </w:tr>
      <w:tr w:rsidR="0078229C" w:rsidRPr="0078229C" w:rsidTr="0078229C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VIII. Информирование населения о работе депутатов и Собрания депутатов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8.1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избирателей о депутатской деятельности во время встреч и отчетов депутатов перед избирателями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встреч и отчетов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депутаты сельского поселения, администрация поселения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Заслушивание депутатов о депутатской деятельности на заседаниях Собрания депутатов и заседаниях постоянных комиссий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планам подготовки сессий Собрания депутатов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населения о работе Собрания депутатов и работе депутатов в районных средствах массовой информации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 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229C" w:rsidRPr="0078229C" w:rsidTr="007822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8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Обнародование решений Собрания депутатов на информационном стенде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течении года</w:t>
            </w:r>
            <w:bookmarkStart w:id="0" w:name="_GoBack"/>
            <w:bookmarkEnd w:id="0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29C" w:rsidRPr="0078229C" w:rsidRDefault="0078229C" w:rsidP="0078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29C" w:rsidTr="0078229C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trHeight w:val="100"/>
        </w:trPr>
        <w:tc>
          <w:tcPr>
            <w:tcW w:w="6237" w:type="dxa"/>
            <w:gridSpan w:val="2"/>
            <w:tcBorders>
              <w:top w:val="single" w:sz="4" w:space="0" w:color="auto"/>
            </w:tcBorders>
          </w:tcPr>
          <w:p w:rsidR="0078229C" w:rsidRDefault="0078229C" w:rsidP="0078229C"/>
        </w:tc>
      </w:tr>
    </w:tbl>
    <w:p w:rsidR="00FE3472" w:rsidRDefault="00FE3472"/>
    <w:sectPr w:rsidR="00FE3472" w:rsidSect="007822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51"/>
    <w:rsid w:val="006D2651"/>
    <w:rsid w:val="0078229C"/>
    <w:rsid w:val="00FE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55110-D94F-4465-95DA-EE59F60C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2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5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IT-3</dc:creator>
  <cp:keywords/>
  <dc:description/>
  <cp:lastModifiedBy>IT-3</cp:lastModifiedBy>
  <cp:revision>3</cp:revision>
  <dcterms:created xsi:type="dcterms:W3CDTF">2023-03-02T12:47:00Z</dcterms:created>
  <dcterms:modified xsi:type="dcterms:W3CDTF">2023-03-02T12:48:00Z</dcterms:modified>
</cp:coreProperties>
</file>